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7EF3" w14:textId="77777777" w:rsidR="00181EE9" w:rsidRDefault="00181EE9" w:rsidP="00181EE9">
      <w:pPr>
        <w:ind w:left="567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Notice of Meeting and Summons to Councillors to Attend</w:t>
      </w:r>
    </w:p>
    <w:p w14:paraId="53320A1E" w14:textId="77777777" w:rsidR="00181EE9" w:rsidRDefault="00181EE9" w:rsidP="00181EE9">
      <w:pPr>
        <w:ind w:left="567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An Ordinary Meeting of Onehouse Parish Council </w:t>
      </w:r>
    </w:p>
    <w:p w14:paraId="41BAF292" w14:textId="77777777" w:rsidR="00181EE9" w:rsidRDefault="00181EE9" w:rsidP="00181EE9">
      <w:pPr>
        <w:ind w:left="567"/>
        <w:jc w:val="center"/>
        <w:rPr>
          <w:rFonts w:ascii="Arial" w:hAnsi="Arial" w:cs="Arial"/>
          <w:b/>
          <w:bCs/>
          <w:sz w:val="36"/>
          <w:szCs w:val="36"/>
        </w:rPr>
      </w:pPr>
    </w:p>
    <w:p w14:paraId="3BF8A46E" w14:textId="77777777" w:rsidR="00181EE9" w:rsidRDefault="00181EE9" w:rsidP="00181EE9">
      <w:pPr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Dear Councillor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4CC8DE30" w14:textId="77777777" w:rsidR="00181EE9" w:rsidRDefault="00181EE9" w:rsidP="00181EE9">
      <w:pPr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100A330" w14:textId="77777777" w:rsidR="00181EE9" w:rsidRDefault="00181EE9" w:rsidP="00181EE9">
      <w:pPr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You are summoned to attend the next Meeting of the Parish Council</w:t>
      </w:r>
      <w:r>
        <w:rPr>
          <w:rFonts w:ascii="Arial" w:hAnsi="Arial" w:cs="Arial"/>
          <w:sz w:val="22"/>
          <w:szCs w:val="22"/>
        </w:rPr>
        <w:t xml:space="preserve"> at Trinity Hall, Onehouse, on Tuesday 13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August 2024 at 7.30pm</w:t>
      </w:r>
    </w:p>
    <w:p w14:paraId="20815AC8" w14:textId="77777777" w:rsidR="00181EE9" w:rsidRDefault="00181EE9" w:rsidP="00181EE9">
      <w:pPr>
        <w:tabs>
          <w:tab w:val="left" w:pos="0"/>
          <w:tab w:val="left" w:pos="180"/>
          <w:tab w:val="left" w:pos="900"/>
          <w:tab w:val="left" w:pos="1080"/>
          <w:tab w:val="left" w:pos="1134"/>
        </w:tabs>
        <w:ind w:left="567"/>
        <w:rPr>
          <w:rFonts w:ascii="Arial" w:hAnsi="Arial" w:cs="Arial"/>
          <w:b/>
          <w:sz w:val="22"/>
          <w:szCs w:val="22"/>
        </w:rPr>
      </w:pPr>
    </w:p>
    <w:p w14:paraId="1D84652D" w14:textId="77777777" w:rsidR="00181EE9" w:rsidRDefault="00181EE9" w:rsidP="00181EE9">
      <w:pPr>
        <w:tabs>
          <w:tab w:val="left" w:pos="0"/>
          <w:tab w:val="left" w:pos="180"/>
          <w:tab w:val="left" w:pos="900"/>
          <w:tab w:val="left" w:pos="1080"/>
          <w:tab w:val="left" w:pos="1134"/>
        </w:tabs>
        <w:ind w:left="567"/>
        <w:rPr>
          <w:rFonts w:ascii="Arial" w:hAnsi="Arial" w:cs="Arial"/>
          <w:b/>
          <w:sz w:val="22"/>
          <w:szCs w:val="22"/>
        </w:rPr>
      </w:pPr>
    </w:p>
    <w:p w14:paraId="7B2A43DD" w14:textId="77777777" w:rsidR="00181EE9" w:rsidRDefault="00181EE9" w:rsidP="00181EE9">
      <w:pPr>
        <w:tabs>
          <w:tab w:val="left" w:pos="0"/>
          <w:tab w:val="left" w:pos="180"/>
          <w:tab w:val="left" w:pos="900"/>
          <w:tab w:val="left" w:pos="1080"/>
          <w:tab w:val="left" w:pos="1134"/>
        </w:tabs>
        <w:ind w:left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 Luther</w:t>
      </w:r>
    </w:p>
    <w:p w14:paraId="1F7A714B" w14:textId="77777777" w:rsidR="00181EE9" w:rsidRDefault="00181EE9" w:rsidP="00181EE9">
      <w:pPr>
        <w:tabs>
          <w:tab w:val="left" w:pos="0"/>
          <w:tab w:val="left" w:pos="180"/>
          <w:tab w:val="left" w:pos="900"/>
          <w:tab w:val="left" w:pos="1080"/>
          <w:tab w:val="left" w:pos="1134"/>
        </w:tabs>
        <w:ind w:left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Parish Clerk</w:t>
      </w:r>
    </w:p>
    <w:p w14:paraId="37591566" w14:textId="77777777" w:rsidR="00181EE9" w:rsidRDefault="00181EE9" w:rsidP="00181EE9">
      <w:pPr>
        <w:tabs>
          <w:tab w:val="left" w:pos="567"/>
        </w:tabs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Tel:   07702 132061</w:t>
      </w:r>
    </w:p>
    <w:p w14:paraId="6F96CB02" w14:textId="77777777" w:rsidR="00181EE9" w:rsidRDefault="00181EE9" w:rsidP="00181EE9">
      <w:pPr>
        <w:tabs>
          <w:tab w:val="left" w:pos="567"/>
        </w:tabs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email – </w:t>
      </w:r>
      <w:hyperlink r:id="rId5" w:history="1">
        <w:r>
          <w:rPr>
            <w:rStyle w:val="Hyperlink"/>
            <w:rFonts w:ascii="Arial" w:hAnsi="Arial" w:cs="Arial"/>
            <w:b/>
          </w:rPr>
          <w:t>clerk@onehouseparishcouncil.gov.uk</w:t>
        </w:r>
      </w:hyperlink>
    </w:p>
    <w:p w14:paraId="06F70D95" w14:textId="77777777" w:rsidR="00181EE9" w:rsidRDefault="00181EE9" w:rsidP="00181EE9">
      <w:pPr>
        <w:tabs>
          <w:tab w:val="left" w:pos="567"/>
        </w:tabs>
        <w:ind w:firstLine="567"/>
        <w:jc w:val="both"/>
        <w:rPr>
          <w:rFonts w:ascii="Arial" w:hAnsi="Arial" w:cs="Arial"/>
          <w:b/>
        </w:rPr>
      </w:pPr>
    </w:p>
    <w:p w14:paraId="4ED0B85D" w14:textId="77777777" w:rsidR="00181EE9" w:rsidRDefault="00181EE9" w:rsidP="00181EE9">
      <w:pPr>
        <w:tabs>
          <w:tab w:val="left" w:pos="567"/>
        </w:tabs>
        <w:ind w:firstLine="567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AGENDA</w:t>
      </w:r>
    </w:p>
    <w:p w14:paraId="383D9A35" w14:textId="77777777" w:rsidR="00181EE9" w:rsidRDefault="00181EE9" w:rsidP="00181EE9">
      <w:pPr>
        <w:tabs>
          <w:tab w:val="left" w:pos="567"/>
        </w:tabs>
        <w:ind w:firstLine="567"/>
        <w:jc w:val="center"/>
        <w:rPr>
          <w:rFonts w:ascii="Arial" w:hAnsi="Arial" w:cs="Arial"/>
          <w:b/>
          <w:sz w:val="40"/>
          <w:szCs w:val="40"/>
        </w:rPr>
      </w:pPr>
    </w:p>
    <w:p w14:paraId="2E51B59A" w14:textId="77777777" w:rsidR="00181EE9" w:rsidRDefault="00181EE9" w:rsidP="00181EE9">
      <w:pPr>
        <w:numPr>
          <w:ilvl w:val="0"/>
          <w:numId w:val="1"/>
        </w:numPr>
        <w:tabs>
          <w:tab w:val="left" w:pos="1134"/>
        </w:tabs>
        <w:ind w:hanging="50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 receive Apologies for Absence </w:t>
      </w:r>
    </w:p>
    <w:p w14:paraId="0FB0A054" w14:textId="77777777" w:rsidR="00181EE9" w:rsidRDefault="00181EE9" w:rsidP="00181EE9">
      <w:pPr>
        <w:tabs>
          <w:tab w:val="left" w:pos="1134"/>
        </w:tabs>
        <w:ind w:left="1070"/>
        <w:rPr>
          <w:rFonts w:ascii="Arial" w:hAnsi="Arial" w:cs="Arial"/>
          <w:b/>
          <w:sz w:val="22"/>
          <w:szCs w:val="22"/>
        </w:rPr>
      </w:pPr>
    </w:p>
    <w:p w14:paraId="06035FA8" w14:textId="77777777" w:rsidR="00181EE9" w:rsidRDefault="00181EE9" w:rsidP="00181EE9">
      <w:pPr>
        <w:numPr>
          <w:ilvl w:val="0"/>
          <w:numId w:val="1"/>
        </w:numPr>
        <w:tabs>
          <w:tab w:val="left" w:pos="1134"/>
        </w:tabs>
        <w:ind w:hanging="50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 receive Declarations of Interest</w:t>
      </w:r>
    </w:p>
    <w:p w14:paraId="4A7958CB" w14:textId="77777777" w:rsidR="00181EE9" w:rsidRDefault="00181EE9" w:rsidP="00181EE9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2C503665" w14:textId="77777777" w:rsidR="00181EE9" w:rsidRDefault="00181EE9" w:rsidP="00181EE9">
      <w:pPr>
        <w:numPr>
          <w:ilvl w:val="0"/>
          <w:numId w:val="1"/>
        </w:numPr>
        <w:tabs>
          <w:tab w:val="left" w:pos="1134"/>
        </w:tabs>
        <w:ind w:hanging="50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 receive any Applications for Dispensation </w:t>
      </w:r>
    </w:p>
    <w:p w14:paraId="1C438195" w14:textId="77777777" w:rsidR="00181EE9" w:rsidRDefault="00181EE9" w:rsidP="00181EE9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64CEF024" w14:textId="77777777" w:rsidR="00181EE9" w:rsidRDefault="00181EE9" w:rsidP="00181EE9">
      <w:pPr>
        <w:numPr>
          <w:ilvl w:val="0"/>
          <w:numId w:val="1"/>
        </w:numPr>
        <w:tabs>
          <w:tab w:val="left" w:pos="1134"/>
        </w:tabs>
        <w:ind w:hanging="50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 approve the minutes of the previous meeting held on 8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July 2024 as a true and accurate record.</w:t>
      </w:r>
    </w:p>
    <w:p w14:paraId="71DF8C10" w14:textId="77777777" w:rsidR="00181EE9" w:rsidRDefault="00181EE9" w:rsidP="00181EE9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280D2CBD" w14:textId="77777777" w:rsidR="00181EE9" w:rsidRDefault="00181EE9" w:rsidP="00181EE9">
      <w:pPr>
        <w:numPr>
          <w:ilvl w:val="0"/>
          <w:numId w:val="1"/>
        </w:numPr>
        <w:tabs>
          <w:tab w:val="left" w:pos="1134"/>
        </w:tabs>
        <w:ind w:left="92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Public Participation Session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C7A09EE" w14:textId="77777777" w:rsidR="00181EE9" w:rsidRDefault="00181EE9" w:rsidP="00181EE9">
      <w:pPr>
        <w:pStyle w:val="ListParagraph"/>
        <w:rPr>
          <w:rFonts w:ascii="Arial" w:hAnsi="Arial" w:cs="Arial"/>
          <w:i/>
          <w:sz w:val="22"/>
          <w:szCs w:val="22"/>
        </w:rPr>
      </w:pPr>
    </w:p>
    <w:p w14:paraId="10DBBCF1" w14:textId="77777777" w:rsidR="00181EE9" w:rsidRDefault="00181EE9" w:rsidP="00181EE9">
      <w:pPr>
        <w:tabs>
          <w:tab w:val="left" w:pos="1134"/>
        </w:tabs>
        <w:ind w:left="113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Limited to 15 minutes with 3 minutes per person. Members of the public may raise any matter affecting the parish</w:t>
      </w:r>
    </w:p>
    <w:p w14:paraId="58EC15FB" w14:textId="77777777" w:rsidR="00181EE9" w:rsidRDefault="00181EE9" w:rsidP="00181EE9">
      <w:pPr>
        <w:tabs>
          <w:tab w:val="left" w:pos="1134"/>
        </w:tabs>
        <w:ind w:left="1134" w:hanging="567"/>
        <w:rPr>
          <w:rFonts w:ascii="Arial" w:hAnsi="Arial" w:cs="Arial"/>
          <w:i/>
          <w:sz w:val="22"/>
          <w:szCs w:val="22"/>
        </w:rPr>
      </w:pPr>
    </w:p>
    <w:p w14:paraId="7414335E" w14:textId="77777777" w:rsidR="00181EE9" w:rsidRDefault="00181EE9" w:rsidP="00181EE9">
      <w:pPr>
        <w:numPr>
          <w:ilvl w:val="0"/>
          <w:numId w:val="1"/>
        </w:numPr>
        <w:tabs>
          <w:tab w:val="left" w:pos="1134"/>
        </w:tabs>
        <w:ind w:left="92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 receive the County Councillor’s Report – </w:t>
      </w:r>
      <w:r>
        <w:rPr>
          <w:rFonts w:ascii="Arial" w:hAnsi="Arial" w:cs="Arial"/>
          <w:i/>
          <w:sz w:val="22"/>
          <w:szCs w:val="22"/>
        </w:rPr>
        <w:t xml:space="preserve">County Cllr Penny Otton </w:t>
      </w:r>
    </w:p>
    <w:p w14:paraId="4603A0A6" w14:textId="77777777" w:rsidR="00181EE9" w:rsidRDefault="00181EE9" w:rsidP="00181EE9">
      <w:pPr>
        <w:tabs>
          <w:tab w:val="left" w:pos="1134"/>
        </w:tabs>
        <w:ind w:left="567"/>
        <w:rPr>
          <w:rFonts w:ascii="Arial" w:hAnsi="Arial" w:cs="Arial"/>
          <w:b/>
          <w:sz w:val="22"/>
          <w:szCs w:val="22"/>
        </w:rPr>
      </w:pPr>
    </w:p>
    <w:p w14:paraId="1436D1C1" w14:textId="77777777" w:rsidR="00181EE9" w:rsidRDefault="00181EE9" w:rsidP="00181EE9">
      <w:pPr>
        <w:numPr>
          <w:ilvl w:val="0"/>
          <w:numId w:val="1"/>
        </w:numPr>
        <w:tabs>
          <w:tab w:val="left" w:pos="1134"/>
        </w:tabs>
        <w:ind w:left="92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 receive the District Councillor’s Report – </w:t>
      </w:r>
      <w:r>
        <w:rPr>
          <w:rFonts w:ascii="Arial" w:hAnsi="Arial" w:cs="Arial"/>
          <w:i/>
          <w:sz w:val="22"/>
          <w:szCs w:val="22"/>
        </w:rPr>
        <w:t>District Cllr John Matthissen</w:t>
      </w:r>
    </w:p>
    <w:p w14:paraId="16199D9A" w14:textId="77777777" w:rsidR="00181EE9" w:rsidRDefault="00181EE9" w:rsidP="00181EE9">
      <w:pPr>
        <w:pStyle w:val="ListParagraph"/>
        <w:ind w:left="567"/>
        <w:rPr>
          <w:rFonts w:ascii="Arial" w:hAnsi="Arial" w:cs="Arial"/>
          <w:i/>
          <w:sz w:val="22"/>
          <w:szCs w:val="22"/>
        </w:rPr>
      </w:pPr>
    </w:p>
    <w:p w14:paraId="6FBFD12B" w14:textId="77777777" w:rsidR="00181EE9" w:rsidRDefault="00181EE9" w:rsidP="00181EE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1137" w:hanging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Highways – </w:t>
      </w:r>
      <w:r>
        <w:rPr>
          <w:rFonts w:ascii="Arial" w:hAnsi="Arial" w:cs="Arial"/>
          <w:sz w:val="22"/>
          <w:szCs w:val="22"/>
        </w:rPr>
        <w:t>to receive any reports on highway matters and consider if they require raising to highways, other authorities or require another action.</w:t>
      </w:r>
    </w:p>
    <w:p w14:paraId="2CC84F9D" w14:textId="77777777" w:rsidR="00181EE9" w:rsidRDefault="00181EE9" w:rsidP="00181EE9">
      <w:pPr>
        <w:tabs>
          <w:tab w:val="left" w:pos="1134"/>
          <w:tab w:val="left" w:pos="7260"/>
        </w:tabs>
        <w:rPr>
          <w:rFonts w:ascii="Arial" w:hAnsi="Arial" w:cs="Arial"/>
          <w:b/>
          <w:bCs/>
          <w:sz w:val="22"/>
          <w:szCs w:val="22"/>
        </w:rPr>
      </w:pPr>
    </w:p>
    <w:p w14:paraId="1BA31094" w14:textId="77777777" w:rsidR="00181EE9" w:rsidRDefault="00181EE9" w:rsidP="00181EE9">
      <w:pPr>
        <w:tabs>
          <w:tab w:val="left" w:pos="1134"/>
          <w:tab w:val="left" w:pos="7260"/>
        </w:tabs>
        <w:ind w:left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9)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Planning Matters</w:t>
      </w:r>
      <w:r>
        <w:rPr>
          <w:rFonts w:ascii="Arial" w:hAnsi="Arial" w:cs="Arial"/>
          <w:b/>
          <w:sz w:val="22"/>
          <w:szCs w:val="22"/>
        </w:rPr>
        <w:tab/>
      </w:r>
    </w:p>
    <w:p w14:paraId="59BFCFBC" w14:textId="77777777" w:rsidR="00181EE9" w:rsidRDefault="00181EE9" w:rsidP="00181EE9">
      <w:pPr>
        <w:tabs>
          <w:tab w:val="left" w:pos="1134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To consider planning application consultations</w:t>
      </w:r>
    </w:p>
    <w:p w14:paraId="2E915490" w14:textId="77777777" w:rsidR="00181EE9" w:rsidRDefault="00181EE9" w:rsidP="00181EE9">
      <w:pPr>
        <w:tabs>
          <w:tab w:val="left" w:pos="1134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b)</w:t>
      </w:r>
      <w:r>
        <w:rPr>
          <w:rFonts w:ascii="Arial" w:hAnsi="Arial" w:cs="Arial"/>
          <w:bCs/>
          <w:sz w:val="22"/>
          <w:szCs w:val="22"/>
        </w:rPr>
        <w:tab/>
        <w:t xml:space="preserve">Any other planning matters </w:t>
      </w:r>
    </w:p>
    <w:p w14:paraId="1865D60E" w14:textId="77777777" w:rsidR="00181EE9" w:rsidRDefault="00181EE9" w:rsidP="00181EE9">
      <w:pPr>
        <w:tabs>
          <w:tab w:val="left" w:pos="1134"/>
        </w:tabs>
        <w:autoSpaceDE w:val="0"/>
        <w:autoSpaceDN w:val="0"/>
        <w:adjustRightInd w:val="0"/>
        <w:ind w:left="1134" w:hanging="567"/>
        <w:rPr>
          <w:rFonts w:ascii="Arial" w:hAnsi="Arial" w:cs="Arial"/>
          <w:sz w:val="22"/>
          <w:szCs w:val="22"/>
        </w:rPr>
      </w:pPr>
    </w:p>
    <w:p w14:paraId="15D1A457" w14:textId="77777777" w:rsidR="00181EE9" w:rsidRDefault="00181EE9" w:rsidP="00181EE9">
      <w:pPr>
        <w:tabs>
          <w:tab w:val="left" w:pos="1134"/>
        </w:tabs>
        <w:autoSpaceDE w:val="0"/>
        <w:autoSpaceDN w:val="0"/>
        <w:adjustRightInd w:val="0"/>
        <w:ind w:left="1134" w:hanging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10)</w:t>
      </w:r>
      <w:r>
        <w:rPr>
          <w:rFonts w:ascii="Arial" w:hAnsi="Arial" w:cs="Arial"/>
          <w:b/>
          <w:bCs/>
          <w:sz w:val="22"/>
          <w:szCs w:val="22"/>
        </w:rPr>
        <w:tab/>
        <w:t>To receive the Clerk’s Report including the following Financial Matters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269A5B80" w14:textId="77777777" w:rsidR="00181EE9" w:rsidRDefault="00181EE9" w:rsidP="00181EE9">
      <w:pPr>
        <w:numPr>
          <w:ilvl w:val="0"/>
          <w:numId w:val="2"/>
        </w:numPr>
        <w:tabs>
          <w:tab w:val="left" w:pos="1134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To receive the Clerk’s Report</w:t>
      </w:r>
    </w:p>
    <w:p w14:paraId="0AB4F254" w14:textId="77777777" w:rsidR="00181EE9" w:rsidRDefault="00181EE9" w:rsidP="00181EE9">
      <w:pPr>
        <w:numPr>
          <w:ilvl w:val="0"/>
          <w:numId w:val="2"/>
        </w:numPr>
        <w:tabs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approve payments and receipts as per Payment and receipt document – including Clerk salary. </w:t>
      </w:r>
    </w:p>
    <w:p w14:paraId="5AC1362A" w14:textId="77777777" w:rsidR="00181EE9" w:rsidRDefault="00181EE9" w:rsidP="00181EE9">
      <w:pPr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4147C532" w14:textId="77777777" w:rsidR="00181EE9" w:rsidRDefault="00181EE9" w:rsidP="00181EE9">
      <w:pPr>
        <w:tabs>
          <w:tab w:val="left" w:pos="1134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964E421" w14:textId="77777777" w:rsidR="00181EE9" w:rsidRDefault="00181EE9" w:rsidP="00181EE9">
      <w:pPr>
        <w:tabs>
          <w:tab w:val="left" w:pos="1134"/>
        </w:tabs>
        <w:ind w:left="567"/>
        <w:rPr>
          <w:rFonts w:ascii="Arial" w:hAnsi="Arial" w:cs="Arial"/>
          <w:sz w:val="22"/>
          <w:szCs w:val="22"/>
        </w:rPr>
      </w:pPr>
    </w:p>
    <w:p w14:paraId="2E90C571" w14:textId="77777777" w:rsidR="00181EE9" w:rsidRDefault="00181EE9" w:rsidP="00181EE9">
      <w:pPr>
        <w:tabs>
          <w:tab w:val="left" w:pos="1134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11)</w:t>
      </w:r>
      <w:r>
        <w:rPr>
          <w:rFonts w:ascii="Arial" w:hAnsi="Arial" w:cs="Arial"/>
          <w:b/>
          <w:bCs/>
          <w:sz w:val="22"/>
          <w:szCs w:val="22"/>
        </w:rPr>
        <w:tab/>
        <w:t>To receive an update on the Pauper’s Graves archaeological work proposal</w:t>
      </w:r>
    </w:p>
    <w:p w14:paraId="02F358D8" w14:textId="77777777" w:rsidR="00181EE9" w:rsidRDefault="00181EE9" w:rsidP="00181EE9">
      <w:pPr>
        <w:tabs>
          <w:tab w:val="left" w:pos="1134"/>
        </w:tabs>
        <w:ind w:left="567"/>
        <w:rPr>
          <w:rFonts w:ascii="Arial" w:hAnsi="Arial" w:cs="Arial"/>
          <w:bCs/>
          <w:sz w:val="22"/>
          <w:szCs w:val="22"/>
        </w:rPr>
      </w:pPr>
    </w:p>
    <w:p w14:paraId="4CA4134F" w14:textId="77777777" w:rsidR="00181EE9" w:rsidRDefault="00181EE9" w:rsidP="00181EE9">
      <w:pPr>
        <w:tabs>
          <w:tab w:val="left" w:pos="1134"/>
        </w:tabs>
        <w:ind w:left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Grass Cutting</w:t>
      </w:r>
    </w:p>
    <w:p w14:paraId="4D85AA6C" w14:textId="77777777" w:rsidR="00181EE9" w:rsidRDefault="00181EE9" w:rsidP="00181EE9">
      <w:pPr>
        <w:tabs>
          <w:tab w:val="left" w:pos="1134"/>
        </w:tabs>
        <w:ind w:left="567"/>
        <w:rPr>
          <w:rFonts w:ascii="Arial" w:hAnsi="Arial" w:cs="Arial"/>
          <w:b/>
          <w:sz w:val="22"/>
          <w:szCs w:val="22"/>
        </w:rPr>
      </w:pPr>
    </w:p>
    <w:p w14:paraId="1BE7D138" w14:textId="77777777" w:rsidR="00181EE9" w:rsidRDefault="00181EE9" w:rsidP="00181EE9">
      <w:pPr>
        <w:tabs>
          <w:tab w:val="left" w:pos="1134"/>
        </w:tabs>
        <w:ind w:left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13)</w:t>
      </w:r>
      <w:r>
        <w:rPr>
          <w:rFonts w:ascii="Arial" w:hAnsi="Arial" w:cs="Arial"/>
          <w:b/>
          <w:sz w:val="22"/>
          <w:szCs w:val="22"/>
        </w:rPr>
        <w:tab/>
        <w:t xml:space="preserve">Public Participation Policy </w:t>
      </w:r>
    </w:p>
    <w:p w14:paraId="27521EF9" w14:textId="77777777" w:rsidR="00181EE9" w:rsidRDefault="00181EE9" w:rsidP="00181EE9">
      <w:pPr>
        <w:tabs>
          <w:tab w:val="left" w:pos="1134"/>
        </w:tabs>
        <w:ind w:left="567"/>
        <w:rPr>
          <w:rFonts w:ascii="Arial" w:hAnsi="Arial" w:cs="Arial"/>
          <w:b/>
          <w:bCs/>
          <w:sz w:val="22"/>
          <w:szCs w:val="22"/>
        </w:rPr>
      </w:pPr>
    </w:p>
    <w:p w14:paraId="147AF0D4" w14:textId="77777777" w:rsidR="00181EE9" w:rsidRDefault="00181EE9" w:rsidP="00181EE9">
      <w:pPr>
        <w:tabs>
          <w:tab w:val="left" w:pos="1134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14)</w:t>
      </w:r>
      <w:r>
        <w:rPr>
          <w:rFonts w:ascii="Arial" w:hAnsi="Arial" w:cs="Arial"/>
          <w:b/>
          <w:bCs/>
          <w:sz w:val="22"/>
          <w:szCs w:val="22"/>
        </w:rPr>
        <w:tab/>
        <w:t>Oompa Evening Update</w:t>
      </w:r>
    </w:p>
    <w:p w14:paraId="4B75BB99" w14:textId="77777777" w:rsidR="00181EE9" w:rsidRDefault="00181EE9" w:rsidP="00181EE9">
      <w:pPr>
        <w:tabs>
          <w:tab w:val="left" w:pos="1134"/>
        </w:tabs>
        <w:autoSpaceDE w:val="0"/>
        <w:autoSpaceDN w:val="0"/>
        <w:adjustRightInd w:val="0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EAABA77" w14:textId="77777777" w:rsidR="00181EE9" w:rsidRDefault="00181EE9" w:rsidP="00181EE9">
      <w:pPr>
        <w:tabs>
          <w:tab w:val="left" w:pos="1134"/>
        </w:tabs>
        <w:autoSpaceDE w:val="0"/>
        <w:autoSpaceDN w:val="0"/>
        <w:adjustRightInd w:val="0"/>
        <w:ind w:left="1134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15)</w:t>
      </w:r>
      <w:r>
        <w:rPr>
          <w:rFonts w:ascii="Arial" w:hAnsi="Arial" w:cs="Arial"/>
          <w:b/>
          <w:sz w:val="22"/>
          <w:szCs w:val="22"/>
        </w:rPr>
        <w:tab/>
        <w:t xml:space="preserve">Cycling and Music for Children Information Provision – Update </w:t>
      </w:r>
    </w:p>
    <w:p w14:paraId="76C057EB" w14:textId="77777777" w:rsidR="00181EE9" w:rsidRDefault="00181EE9" w:rsidP="00181EE9">
      <w:pPr>
        <w:tabs>
          <w:tab w:val="left" w:pos="1134"/>
        </w:tabs>
        <w:autoSpaceDE w:val="0"/>
        <w:autoSpaceDN w:val="0"/>
        <w:adjustRightInd w:val="0"/>
        <w:ind w:left="1134" w:hanging="567"/>
        <w:rPr>
          <w:rFonts w:ascii="Arial" w:hAnsi="Arial" w:cs="Arial"/>
          <w:b/>
          <w:sz w:val="22"/>
          <w:szCs w:val="22"/>
        </w:rPr>
      </w:pPr>
    </w:p>
    <w:p w14:paraId="4BF9D9C4" w14:textId="77777777" w:rsidR="00181EE9" w:rsidRDefault="00181EE9" w:rsidP="00181EE9">
      <w:pPr>
        <w:tabs>
          <w:tab w:val="left" w:pos="1134"/>
        </w:tabs>
        <w:autoSpaceDE w:val="0"/>
        <w:autoSpaceDN w:val="0"/>
        <w:adjustRightInd w:val="0"/>
        <w:ind w:left="1134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16)</w:t>
      </w:r>
      <w:r>
        <w:rPr>
          <w:rFonts w:ascii="Arial" w:hAnsi="Arial" w:cs="Arial"/>
          <w:b/>
          <w:sz w:val="22"/>
          <w:szCs w:val="22"/>
        </w:rPr>
        <w:tab/>
        <w:t>Noticeboard Purchase Update</w:t>
      </w:r>
    </w:p>
    <w:p w14:paraId="4B2416BC" w14:textId="77777777" w:rsidR="00181EE9" w:rsidRDefault="00181EE9" w:rsidP="00181EE9">
      <w:pPr>
        <w:tabs>
          <w:tab w:val="left" w:pos="1134"/>
        </w:tabs>
        <w:autoSpaceDE w:val="0"/>
        <w:autoSpaceDN w:val="0"/>
        <w:adjustRightInd w:val="0"/>
        <w:ind w:left="1134" w:hanging="567"/>
        <w:rPr>
          <w:rFonts w:ascii="Arial" w:hAnsi="Arial" w:cs="Arial"/>
          <w:b/>
          <w:sz w:val="22"/>
          <w:szCs w:val="22"/>
        </w:rPr>
      </w:pPr>
    </w:p>
    <w:p w14:paraId="4288FEAB" w14:textId="77777777" w:rsidR="00181EE9" w:rsidRDefault="00181EE9" w:rsidP="00181EE9">
      <w:pPr>
        <w:tabs>
          <w:tab w:val="left" w:pos="1134"/>
        </w:tabs>
        <w:autoSpaceDE w:val="0"/>
        <w:autoSpaceDN w:val="0"/>
        <w:adjustRightInd w:val="0"/>
        <w:ind w:left="1134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17)</w:t>
      </w:r>
      <w:r>
        <w:rPr>
          <w:rFonts w:ascii="Arial" w:hAnsi="Arial" w:cs="Arial"/>
          <w:b/>
          <w:sz w:val="22"/>
          <w:szCs w:val="22"/>
        </w:rPr>
        <w:tab/>
        <w:t xml:space="preserve">OHS Magazine, Parish Council Website and Facebook Page Discussion </w:t>
      </w:r>
    </w:p>
    <w:p w14:paraId="1C9EADD4" w14:textId="77777777" w:rsidR="00181EE9" w:rsidRDefault="00181EE9" w:rsidP="00181EE9">
      <w:pPr>
        <w:tabs>
          <w:tab w:val="left" w:pos="1134"/>
        </w:tabs>
        <w:autoSpaceDE w:val="0"/>
        <w:autoSpaceDN w:val="0"/>
        <w:adjustRightInd w:val="0"/>
        <w:ind w:left="1134" w:hanging="567"/>
        <w:rPr>
          <w:rFonts w:ascii="Arial" w:hAnsi="Arial" w:cs="Arial"/>
          <w:b/>
          <w:sz w:val="22"/>
          <w:szCs w:val="22"/>
        </w:rPr>
      </w:pPr>
    </w:p>
    <w:p w14:paraId="0E7F7157" w14:textId="77777777" w:rsidR="00181EE9" w:rsidRDefault="00181EE9" w:rsidP="00181EE9">
      <w:pPr>
        <w:tabs>
          <w:tab w:val="left" w:pos="1134"/>
        </w:tabs>
        <w:autoSpaceDE w:val="0"/>
        <w:autoSpaceDN w:val="0"/>
        <w:adjustRightInd w:val="0"/>
        <w:ind w:left="1134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18)</w:t>
      </w:r>
      <w:r>
        <w:rPr>
          <w:rFonts w:ascii="Arial" w:hAnsi="Arial" w:cs="Arial"/>
          <w:b/>
          <w:sz w:val="22"/>
          <w:szCs w:val="22"/>
        </w:rPr>
        <w:tab/>
        <w:t>Councillor E-mail Addresses</w:t>
      </w:r>
    </w:p>
    <w:p w14:paraId="4A2BC97B" w14:textId="77777777" w:rsidR="00181EE9" w:rsidRDefault="00181EE9" w:rsidP="00181EE9">
      <w:pPr>
        <w:tabs>
          <w:tab w:val="left" w:pos="1134"/>
        </w:tabs>
        <w:autoSpaceDE w:val="0"/>
        <w:autoSpaceDN w:val="0"/>
        <w:adjustRightInd w:val="0"/>
        <w:ind w:left="1134" w:hanging="567"/>
        <w:rPr>
          <w:rFonts w:ascii="Arial" w:hAnsi="Arial" w:cs="Arial"/>
          <w:sz w:val="22"/>
          <w:szCs w:val="22"/>
        </w:rPr>
      </w:pPr>
    </w:p>
    <w:p w14:paraId="0CDD5A57" w14:textId="77777777" w:rsidR="00181EE9" w:rsidRDefault="00181EE9" w:rsidP="00181EE9">
      <w:pPr>
        <w:tabs>
          <w:tab w:val="left" w:pos="1134"/>
        </w:tabs>
        <w:autoSpaceDE w:val="0"/>
        <w:autoSpaceDN w:val="0"/>
        <w:adjustRightInd w:val="0"/>
        <w:ind w:left="1134" w:hanging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19)</w:t>
      </w:r>
      <w:r>
        <w:rPr>
          <w:rFonts w:ascii="Arial" w:hAnsi="Arial" w:cs="Arial"/>
          <w:b/>
          <w:bCs/>
          <w:sz w:val="22"/>
          <w:szCs w:val="22"/>
        </w:rPr>
        <w:tab/>
        <w:t>Matters</w:t>
      </w:r>
      <w:r>
        <w:rPr>
          <w:rFonts w:ascii="Arial" w:hAnsi="Arial" w:cs="Arial"/>
          <w:b/>
          <w:sz w:val="22"/>
          <w:szCs w:val="22"/>
        </w:rPr>
        <w:t xml:space="preserve"> to be brought to the attention of the Parish Council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– Items for consideration and/or inclusion on the next agenda. </w:t>
      </w:r>
      <w:r>
        <w:rPr>
          <w:rFonts w:ascii="Arial" w:hAnsi="Arial" w:cs="Arial"/>
          <w:i/>
          <w:sz w:val="22"/>
          <w:szCs w:val="22"/>
          <w:u w:val="single"/>
        </w:rPr>
        <w:t>Councillors are respectfully reminded that this is not an opportunity for debate or decision-making</w:t>
      </w:r>
      <w:r>
        <w:rPr>
          <w:rFonts w:ascii="Arial" w:hAnsi="Arial" w:cs="Arial"/>
          <w:i/>
          <w:sz w:val="22"/>
          <w:szCs w:val="22"/>
        </w:rPr>
        <w:t>.</w:t>
      </w:r>
    </w:p>
    <w:p w14:paraId="22DF693D" w14:textId="77777777" w:rsidR="00181EE9" w:rsidRDefault="00181EE9" w:rsidP="00181EE9">
      <w:pPr>
        <w:tabs>
          <w:tab w:val="left" w:pos="180"/>
          <w:tab w:val="left" w:pos="900"/>
          <w:tab w:val="left" w:pos="1080"/>
          <w:tab w:val="left" w:pos="1134"/>
        </w:tabs>
        <w:ind w:left="1077" w:right="851" w:hanging="510"/>
        <w:rPr>
          <w:rFonts w:ascii="Arial" w:hAnsi="Arial" w:cs="Arial"/>
          <w:i/>
          <w:sz w:val="22"/>
          <w:szCs w:val="22"/>
        </w:rPr>
      </w:pPr>
    </w:p>
    <w:p w14:paraId="6FD51463" w14:textId="77777777" w:rsidR="00181EE9" w:rsidRDefault="00181EE9" w:rsidP="00181EE9">
      <w:pPr>
        <w:tabs>
          <w:tab w:val="left" w:pos="180"/>
          <w:tab w:val="left" w:pos="900"/>
          <w:tab w:val="left" w:pos="1080"/>
          <w:tab w:val="left" w:pos="1134"/>
        </w:tabs>
        <w:ind w:left="1077" w:right="851" w:hanging="510"/>
        <w:rPr>
          <w:rFonts w:ascii="Arial" w:hAnsi="Arial" w:cs="Arial"/>
          <w:i/>
          <w:sz w:val="22"/>
          <w:szCs w:val="22"/>
        </w:rPr>
      </w:pPr>
    </w:p>
    <w:p w14:paraId="5C7C01E4" w14:textId="77777777" w:rsidR="00181EE9" w:rsidRDefault="00181EE9" w:rsidP="00181EE9">
      <w:pPr>
        <w:tabs>
          <w:tab w:val="left" w:pos="0"/>
          <w:tab w:val="left" w:pos="180"/>
          <w:tab w:val="left" w:pos="900"/>
          <w:tab w:val="left" w:pos="1080"/>
          <w:tab w:val="left" w:pos="1134"/>
        </w:tabs>
        <w:ind w:left="1080" w:hanging="5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Date of next ordinary meeting</w:t>
      </w:r>
      <w:r>
        <w:rPr>
          <w:rFonts w:ascii="Arial" w:hAnsi="Arial" w:cs="Arial"/>
          <w:sz w:val="22"/>
          <w:szCs w:val="22"/>
        </w:rPr>
        <w:t xml:space="preserve"> – Tuesday, 10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September 2024 at 7.30pm</w:t>
      </w:r>
    </w:p>
    <w:p w14:paraId="1C615F46" w14:textId="77777777" w:rsidR="00181EE9" w:rsidRDefault="00181EE9" w:rsidP="00181EE9">
      <w:pPr>
        <w:tabs>
          <w:tab w:val="left" w:pos="0"/>
          <w:tab w:val="left" w:pos="180"/>
          <w:tab w:val="left" w:pos="900"/>
          <w:tab w:val="left" w:pos="1080"/>
          <w:tab w:val="left" w:pos="1134"/>
        </w:tabs>
        <w:ind w:left="1080" w:hanging="513"/>
        <w:rPr>
          <w:rFonts w:ascii="Arial" w:hAnsi="Arial" w:cs="Arial"/>
          <w:sz w:val="22"/>
          <w:szCs w:val="22"/>
        </w:rPr>
      </w:pPr>
    </w:p>
    <w:p w14:paraId="5E90B2EE" w14:textId="77777777" w:rsidR="00181EE9" w:rsidRDefault="00181EE9" w:rsidP="00181EE9">
      <w:pPr>
        <w:tabs>
          <w:tab w:val="left" w:pos="0"/>
          <w:tab w:val="left" w:pos="180"/>
          <w:tab w:val="left" w:pos="900"/>
          <w:tab w:val="left" w:pos="1080"/>
          <w:tab w:val="left" w:pos="1134"/>
        </w:tabs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 enquiries about the meeting, please contact Lacey Luther, Parish Clerk</w:t>
      </w:r>
    </w:p>
    <w:p w14:paraId="702D3EA2" w14:textId="77777777" w:rsidR="00181EE9" w:rsidRDefault="00181EE9" w:rsidP="00181EE9">
      <w:pPr>
        <w:tabs>
          <w:tab w:val="left" w:pos="567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ab/>
        <w:t>Tel: 07702 132061 or email: clerk@onehouseparishcouncil.gov.uk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12C8B574" w14:textId="77777777" w:rsidR="00181EE9" w:rsidRDefault="00181EE9" w:rsidP="00181EE9">
      <w:pPr>
        <w:ind w:left="567"/>
        <w:jc w:val="center"/>
        <w:rPr>
          <w:rFonts w:ascii="Arial" w:hAnsi="Arial" w:cs="Arial"/>
          <w:b/>
          <w:bCs/>
          <w:sz w:val="36"/>
          <w:szCs w:val="36"/>
        </w:rPr>
      </w:pPr>
    </w:p>
    <w:p w14:paraId="38E5EC7F" w14:textId="77777777" w:rsidR="00181EE9" w:rsidRDefault="00181EE9" w:rsidP="00181EE9"/>
    <w:p w14:paraId="36050EDD" w14:textId="77777777" w:rsidR="00323124" w:rsidRDefault="00323124"/>
    <w:sectPr w:rsidR="00323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1286A"/>
    <w:multiLevelType w:val="hybridMultilevel"/>
    <w:tmpl w:val="1098E422"/>
    <w:lvl w:ilvl="0" w:tplc="9D462B46">
      <w:start w:val="1"/>
      <w:numFmt w:val="decimal"/>
      <w:lvlText w:val="%1)"/>
      <w:lvlJc w:val="left"/>
      <w:pPr>
        <w:ind w:left="1070" w:hanging="360"/>
      </w:pPr>
      <w:rPr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>
      <w:start w:val="1"/>
      <w:numFmt w:val="lowerRoman"/>
      <w:lvlText w:val="%3."/>
      <w:lvlJc w:val="right"/>
      <w:pPr>
        <w:ind w:left="2586" w:hanging="180"/>
      </w:pPr>
    </w:lvl>
    <w:lvl w:ilvl="3" w:tplc="0809000F">
      <w:start w:val="1"/>
      <w:numFmt w:val="decimal"/>
      <w:lvlText w:val="%4."/>
      <w:lvlJc w:val="left"/>
      <w:pPr>
        <w:ind w:left="3306" w:hanging="360"/>
      </w:pPr>
    </w:lvl>
    <w:lvl w:ilvl="4" w:tplc="08090019">
      <w:start w:val="1"/>
      <w:numFmt w:val="lowerLetter"/>
      <w:lvlText w:val="%5."/>
      <w:lvlJc w:val="left"/>
      <w:pPr>
        <w:ind w:left="4026" w:hanging="360"/>
      </w:pPr>
    </w:lvl>
    <w:lvl w:ilvl="5" w:tplc="0809001B">
      <w:start w:val="1"/>
      <w:numFmt w:val="lowerRoman"/>
      <w:lvlText w:val="%6."/>
      <w:lvlJc w:val="right"/>
      <w:pPr>
        <w:ind w:left="4746" w:hanging="180"/>
      </w:pPr>
    </w:lvl>
    <w:lvl w:ilvl="6" w:tplc="0809000F">
      <w:start w:val="1"/>
      <w:numFmt w:val="decimal"/>
      <w:lvlText w:val="%7."/>
      <w:lvlJc w:val="left"/>
      <w:pPr>
        <w:ind w:left="5466" w:hanging="360"/>
      </w:pPr>
    </w:lvl>
    <w:lvl w:ilvl="7" w:tplc="08090019">
      <w:start w:val="1"/>
      <w:numFmt w:val="lowerLetter"/>
      <w:lvlText w:val="%8."/>
      <w:lvlJc w:val="left"/>
      <w:pPr>
        <w:ind w:left="6186" w:hanging="360"/>
      </w:pPr>
    </w:lvl>
    <w:lvl w:ilvl="8" w:tplc="0809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3057698"/>
    <w:multiLevelType w:val="hybridMultilevel"/>
    <w:tmpl w:val="BB3093E2"/>
    <w:lvl w:ilvl="0" w:tplc="4C34F856">
      <w:start w:val="1"/>
      <w:numFmt w:val="lowerLetter"/>
      <w:lvlText w:val="%1)"/>
      <w:lvlJc w:val="left"/>
      <w:pPr>
        <w:ind w:left="2460" w:hanging="102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617107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3621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E9"/>
    <w:rsid w:val="00181EE9"/>
    <w:rsid w:val="0032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B88D2"/>
  <w15:chartTrackingRefBased/>
  <w15:docId w15:val="{BE0213E6-210E-4E56-9530-23EE70B4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1EE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1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onehouseparishcouncil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f8a036-ae1b-4f85-92d3-f4203c03c43b}" enabled="1" method="Standard" siteId="{5f229ce1-773c-46ed-a6fa-974006fae0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Copping, Joanne</dc:creator>
  <cp:keywords/>
  <dc:description/>
  <cp:lastModifiedBy>Copping, Joanne</cp:lastModifiedBy>
  <cp:revision>1</cp:revision>
  <dcterms:created xsi:type="dcterms:W3CDTF">2024-08-09T13:59:00Z</dcterms:created>
  <dcterms:modified xsi:type="dcterms:W3CDTF">2024-08-09T13:59:00Z</dcterms:modified>
</cp:coreProperties>
</file>